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490471" cy="7254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1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8"/>
        </w:rPr>
      </w:pPr>
    </w:p>
    <w:p>
      <w:pPr>
        <w:pStyle w:val="BodyText"/>
        <w:spacing w:before="44"/>
        <w:ind w:left="2338" w:right="2490"/>
        <w:jc w:val="center"/>
      </w:pPr>
      <w:r>
        <w:rPr>
          <w:color w:val="001F60"/>
        </w:rPr>
        <w:t>Общество</w:t>
      </w:r>
      <w:r>
        <w:rPr>
          <w:color w:val="001F60"/>
          <w:spacing w:val="-2"/>
        </w:rPr>
        <w:t> </w:t>
      </w:r>
      <w:r>
        <w:rPr>
          <w:color w:val="001F60"/>
        </w:rPr>
        <w:t>с</w:t>
      </w:r>
      <w:r>
        <w:rPr>
          <w:color w:val="001F60"/>
          <w:spacing w:val="-2"/>
        </w:rPr>
        <w:t> </w:t>
      </w:r>
      <w:r>
        <w:rPr>
          <w:color w:val="001F60"/>
        </w:rPr>
        <w:t>ограниченной ответственностью</w:t>
      </w:r>
    </w:p>
    <w:p>
      <w:pPr>
        <w:pStyle w:val="BodyText"/>
        <w:spacing w:line="379" w:lineRule="auto" w:before="4"/>
        <w:ind w:left="3680" w:right="3836" w:firstLine="3"/>
        <w:jc w:val="center"/>
      </w:pPr>
      <w:r>
        <w:rPr>
          <w:color w:val="001F60"/>
        </w:rPr>
        <w:t>«ПетроГазСтрой»</w:t>
      </w:r>
      <w:r>
        <w:rPr>
          <w:color w:val="001F60"/>
          <w:spacing w:val="1"/>
        </w:rPr>
        <w:t> </w:t>
      </w:r>
      <w:r>
        <w:rPr>
          <w:color w:val="001F60"/>
        </w:rPr>
        <w:t>Карточка</w:t>
      </w:r>
      <w:r>
        <w:rPr>
          <w:color w:val="001F60"/>
          <w:spacing w:val="-12"/>
        </w:rPr>
        <w:t> </w:t>
      </w:r>
      <w:r>
        <w:rPr>
          <w:color w:val="001F60"/>
        </w:rPr>
        <w:t>предприятия</w:t>
      </w:r>
    </w:p>
    <w:tbl>
      <w:tblPr>
        <w:tblW w:w="0" w:type="auto"/>
        <w:jc w:val="left"/>
        <w:tblInd w:w="1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5815"/>
      </w:tblGrid>
      <w:tr>
        <w:trPr>
          <w:trHeight w:val="585" w:hRule="atLeast"/>
        </w:trPr>
        <w:tc>
          <w:tcPr>
            <w:tcW w:w="4248" w:type="dxa"/>
          </w:tcPr>
          <w:p>
            <w:pPr>
              <w:pStyle w:val="TableParagraph"/>
              <w:spacing w:line="240" w:lineRule="auto" w:before="145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581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ограниченной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ответственностью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«ПетроГазСтрой»</w:t>
            </w:r>
          </w:p>
        </w:tc>
      </w:tr>
      <w:tr>
        <w:trPr>
          <w:trHeight w:val="294" w:hRule="atLeast"/>
        </w:trPr>
        <w:tc>
          <w:tcPr>
            <w:tcW w:w="424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«ПГС»</w:t>
            </w:r>
          </w:p>
        </w:tc>
      </w:tr>
      <w:tr>
        <w:trPr>
          <w:trHeight w:val="877" w:hRule="atLeast"/>
        </w:trPr>
        <w:tc>
          <w:tcPr>
            <w:tcW w:w="4248" w:type="dxa"/>
          </w:tcPr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581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193168,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 Санкт-Петербург,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вн.тер.г.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</w:p>
          <w:p>
            <w:pPr>
              <w:pStyle w:val="TableParagraph"/>
              <w:spacing w:line="29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округ Невский, ул. Дыбенко, д. 16 литера Б, помещ. 5-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Н, ком. 67</w:t>
            </w:r>
          </w:p>
        </w:tc>
      </w:tr>
      <w:tr>
        <w:trPr>
          <w:trHeight w:val="585" w:hRule="atLeast"/>
        </w:trPr>
        <w:tc>
          <w:tcPr>
            <w:tcW w:w="4248" w:type="dxa"/>
          </w:tcPr>
          <w:p>
            <w:pPr>
              <w:pStyle w:val="TableParagraph"/>
              <w:spacing w:line="240" w:lineRule="auto" w:before="145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581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350063, Краснодарский край, 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Комсомольская, 15</w:t>
            </w:r>
          </w:p>
        </w:tc>
      </w:tr>
      <w:tr>
        <w:trPr>
          <w:trHeight w:val="587" w:hRule="atLeast"/>
        </w:trPr>
        <w:tc>
          <w:tcPr>
            <w:tcW w:w="4248" w:type="dxa"/>
          </w:tcPr>
          <w:p>
            <w:pPr>
              <w:pStyle w:val="TableParagraph"/>
              <w:spacing w:line="240" w:lineRule="auto" w:before="148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581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350063, Краснодарский край, 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</w:p>
          <w:p>
            <w:pPr>
              <w:pStyle w:val="TableParagraph"/>
              <w:spacing w:line="273" w:lineRule="exact" w:before="2"/>
              <w:rPr>
                <w:sz w:val="24"/>
              </w:rPr>
            </w:pPr>
            <w:r>
              <w:rPr>
                <w:sz w:val="24"/>
              </w:rPr>
              <w:t>Комсомольская, 15</w:t>
            </w:r>
          </w:p>
        </w:tc>
      </w:tr>
      <w:tr>
        <w:trPr>
          <w:trHeight w:val="877" w:hRule="atLeast"/>
        </w:trPr>
        <w:tc>
          <w:tcPr>
            <w:tcW w:w="4248" w:type="dxa"/>
          </w:tcPr>
          <w:p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>Обособленное подразделение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(ГРУЗОПОЛУЧАТЕЛЬ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815" w:type="dxa"/>
          </w:tcPr>
          <w:p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ОП «ПГС-Ставрополь»: 356145, Ставропольский край,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г. Изобильный, ул. Транспортная,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стр. 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ИНН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2"/>
              </w:rPr>
              <w:t>7813439894 </w:t>
            </w:r>
            <w:r>
              <w:rPr>
                <w:sz w:val="24"/>
              </w:rPr>
              <w:t>КПП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260745001</w:t>
            </w:r>
          </w:p>
        </w:tc>
      </w:tr>
      <w:tr>
        <w:trPr>
          <w:trHeight w:val="877" w:hRule="atLeast"/>
        </w:trPr>
        <w:tc>
          <w:tcPr>
            <w:tcW w:w="4248" w:type="dxa"/>
          </w:tcPr>
          <w:p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sz w:val="24"/>
              </w:rPr>
              <w:t>Обособленное подразделение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(ГРУЗОПОЛУЧАТЕЛЬ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документов)</w:t>
            </w:r>
          </w:p>
        </w:tc>
        <w:tc>
          <w:tcPr>
            <w:tcW w:w="5815" w:type="dxa"/>
          </w:tcPr>
          <w:p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ОП «ПГС-Краснодар»: 350063, Краснодарский край, г.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Комсомольская,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15, помещ. 268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7813439894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230945001</w:t>
            </w:r>
          </w:p>
        </w:tc>
      </w:tr>
      <w:tr>
        <w:trPr>
          <w:trHeight w:val="294" w:hRule="atLeast"/>
        </w:trPr>
        <w:tc>
          <w:tcPr>
            <w:tcW w:w="424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7813439894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581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781101001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58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1097847070661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Расчётный счет</w:t>
            </w:r>
          </w:p>
        </w:tc>
        <w:tc>
          <w:tcPr>
            <w:tcW w:w="5815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40702810255040099336</w:t>
            </w:r>
          </w:p>
        </w:tc>
      </w:tr>
      <w:tr>
        <w:trPr>
          <w:trHeight w:val="294" w:hRule="atLeast"/>
        </w:trPr>
        <w:tc>
          <w:tcPr>
            <w:tcW w:w="424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5815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Северо-Западный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«Сбербанк»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30101810500000000653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 банка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044030653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60949495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40384000000</w:t>
            </w:r>
          </w:p>
        </w:tc>
      </w:tr>
      <w:tr>
        <w:trPr>
          <w:trHeight w:val="294" w:hRule="atLeast"/>
        </w:trPr>
        <w:tc>
          <w:tcPr>
            <w:tcW w:w="424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ОКФС</w:t>
            </w:r>
          </w:p>
        </w:tc>
        <w:tc>
          <w:tcPr>
            <w:tcW w:w="5815" w:type="dxa"/>
          </w:tcPr>
          <w:p>
            <w:pPr>
              <w:pStyle w:val="TableParagraph"/>
              <w:spacing w:line="273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ОКОПФ</w:t>
            </w:r>
          </w:p>
        </w:tc>
        <w:tc>
          <w:tcPr>
            <w:tcW w:w="58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12300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ОКВЭД</w:t>
            </w:r>
          </w:p>
        </w:tc>
        <w:tc>
          <w:tcPr>
            <w:tcW w:w="58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41.20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81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(812)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385-50-19</w:t>
            </w:r>
          </w:p>
        </w:tc>
      </w:tr>
      <w:tr>
        <w:trPr>
          <w:trHeight w:val="294" w:hRule="atLeast"/>
        </w:trPr>
        <w:tc>
          <w:tcPr>
            <w:tcW w:w="4248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815" w:type="dxa"/>
          </w:tcPr>
          <w:p>
            <w:pPr>
              <w:pStyle w:val="TableParagraph"/>
              <w:spacing w:line="261" w:lineRule="exact" w:before="13"/>
              <w:rPr>
                <w:sz w:val="22"/>
              </w:rPr>
            </w:pPr>
            <w:hyperlink r:id="rId6">
              <w:r>
                <w:rPr>
                  <w:sz w:val="22"/>
                </w:rPr>
                <w:t>info@ptgs.ru</w:t>
              </w:r>
            </w:hyperlink>
          </w:p>
        </w:tc>
      </w:tr>
      <w:tr>
        <w:trPr>
          <w:trHeight w:val="585" w:hRule="atLeast"/>
        </w:trPr>
        <w:tc>
          <w:tcPr>
            <w:tcW w:w="4248" w:type="dxa"/>
          </w:tcPr>
          <w:p>
            <w:pPr>
              <w:pStyle w:val="TableParagraph"/>
              <w:spacing w:line="240" w:lineRule="auto" w:before="145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</w:t>
            </w:r>
          </w:p>
        </w:tc>
        <w:tc>
          <w:tcPr>
            <w:tcW w:w="581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Дисакаев Александр Ажмурзаевич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Действует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Устава</w:t>
            </w:r>
          </w:p>
        </w:tc>
      </w:tr>
      <w:tr>
        <w:trPr>
          <w:trHeight w:val="292" w:hRule="atLeast"/>
        </w:trPr>
        <w:tc>
          <w:tcPr>
            <w:tcW w:w="424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58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Ковалевская Любовь Аркадьевна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5"/>
        <w:rPr>
          <w:b/>
          <w:sz w:val="37"/>
        </w:rPr>
      </w:pPr>
    </w:p>
    <w:p>
      <w:pPr>
        <w:tabs>
          <w:tab w:pos="6050" w:val="left" w:leader="none"/>
        </w:tabs>
        <w:spacing w:before="0"/>
        <w:ind w:left="19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2240279</wp:posOffset>
            </wp:positionH>
            <wp:positionV relativeFrom="paragraph">
              <wp:posOffset>-286184</wp:posOffset>
            </wp:positionV>
            <wp:extent cx="2054351" cy="146913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146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Генеральный</w:t>
      </w:r>
      <w:r>
        <w:rPr>
          <w:spacing w:val="-1"/>
          <w:sz w:val="24"/>
        </w:rPr>
        <w:t> </w:t>
      </w:r>
      <w:r>
        <w:rPr>
          <w:sz w:val="24"/>
        </w:rPr>
        <w:t>директор</w:t>
        <w:tab/>
        <w:t>Дисакаев</w:t>
      </w:r>
      <w:r>
        <w:rPr>
          <w:spacing w:val="-1"/>
          <w:sz w:val="24"/>
        </w:rPr>
        <w:t> </w:t>
      </w:r>
      <w:r>
        <w:rPr>
          <w:sz w:val="24"/>
        </w:rPr>
        <w:t>Александр Ажмурзаевич</w:t>
      </w:r>
    </w:p>
    <w:sectPr>
      <w:type w:val="continuous"/>
      <w:pgSz w:w="11910" w:h="16840"/>
      <w:pgMar w:top="720" w:bottom="280" w:left="800" w:right="800"/>
      <w:pgBorders w:offsetFrom="page">
        <w:top w:val="single" w:color="00AFEF" w:space="24" w:sz="48"/>
        <w:left w:val="single" w:color="00AFEF" w:space="24" w:sz="48"/>
        <w:bottom w:val="single" w:color="00AFEF" w:space="24" w:sz="48"/>
        <w:right w:val="single" w:color="00AFE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ptgs.ru" TargetMode="External"/><Relationship Id="rId7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habarova_ed</dc:creator>
  <dc:title>Microsoft Word - ˆ0@B&gt;G:0 ˜5B@&gt;07!B@&gt;9_!15@ 9336</dc:title>
  <dcterms:created xsi:type="dcterms:W3CDTF">2024-02-12T10:14:50Z</dcterms:created>
  <dcterms:modified xsi:type="dcterms:W3CDTF">2024-02-12T10:14:50Z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2024-02-12T00:00:00Z</vt:filetime>
  </property>
</Properties>
</file>